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0D" w:rsidRDefault="0046740D" w:rsidP="0046740D">
      <w:pPr>
        <w:shd w:val="clear" w:color="auto" w:fill="FFFFFF"/>
        <w:jc w:val="both"/>
        <w:rPr>
          <w:b/>
          <w:bCs/>
          <w:color w:val="7030A0"/>
          <w:sz w:val="24"/>
          <w:szCs w:val="24"/>
          <w:lang w:eastAsia="cs-CZ"/>
        </w:rPr>
      </w:pPr>
      <w:r>
        <w:rPr>
          <w:b/>
          <w:bCs/>
          <w:color w:val="7030A0"/>
          <w:sz w:val="24"/>
          <w:szCs w:val="24"/>
          <w:lang w:eastAsia="cs-CZ"/>
        </w:rPr>
        <w:t>Současný stav očkování v Pardubickém kraji</w:t>
      </w:r>
    </w:p>
    <w:p w:rsidR="0046740D" w:rsidRDefault="0046740D" w:rsidP="0046740D">
      <w:pPr>
        <w:shd w:val="clear" w:color="auto" w:fill="FFFFFF"/>
        <w:jc w:val="both"/>
        <w:rPr>
          <w:b/>
          <w:bCs/>
          <w:color w:val="7030A0"/>
          <w:sz w:val="24"/>
          <w:szCs w:val="24"/>
          <w:lang w:eastAsia="cs-CZ"/>
        </w:rPr>
      </w:pPr>
      <w:r>
        <w:rPr>
          <w:b/>
          <w:bCs/>
          <w:color w:val="7030A0"/>
          <w:sz w:val="24"/>
          <w:szCs w:val="24"/>
          <w:lang w:eastAsia="cs-CZ"/>
        </w:rPr>
        <w:t>Aneb: Kdo, kde a čím je očkován</w:t>
      </w:r>
    </w:p>
    <w:p w:rsidR="00B557FE" w:rsidRDefault="00B557FE" w:rsidP="0046740D">
      <w:pPr>
        <w:shd w:val="clear" w:color="auto" w:fill="FFFFFF"/>
        <w:jc w:val="both"/>
        <w:rPr>
          <w:b/>
          <w:bCs/>
          <w:color w:val="7030A0"/>
          <w:sz w:val="24"/>
          <w:szCs w:val="24"/>
          <w:lang w:eastAsia="cs-CZ"/>
        </w:rPr>
      </w:pPr>
      <w:r>
        <w:rPr>
          <w:b/>
          <w:bCs/>
          <w:color w:val="7030A0"/>
          <w:sz w:val="24"/>
          <w:szCs w:val="24"/>
          <w:lang w:eastAsia="cs-CZ"/>
        </w:rPr>
        <w:t>3. 3. 2021</w:t>
      </w:r>
    </w:p>
    <w:p w:rsidR="0046740D" w:rsidRDefault="0046740D" w:rsidP="0046740D">
      <w:p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</w:p>
    <w:p w:rsidR="0046740D" w:rsidRDefault="0046740D" w:rsidP="0046740D">
      <w:pPr>
        <w:pStyle w:val="Odstavecseseznamem"/>
        <w:numPr>
          <w:ilvl w:val="0"/>
          <w:numId w:val="1"/>
        </w:num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 xml:space="preserve">K dnešnímu ránu </w:t>
      </w:r>
      <w:r>
        <w:rPr>
          <w:b/>
          <w:bCs/>
          <w:color w:val="212529"/>
          <w:sz w:val="24"/>
          <w:szCs w:val="24"/>
          <w:lang w:eastAsia="cs-CZ"/>
        </w:rPr>
        <w:t xml:space="preserve">je v Pardubickém kraji </w:t>
      </w:r>
      <w:r w:rsidR="00B557FE">
        <w:rPr>
          <w:b/>
          <w:bCs/>
          <w:color w:val="212529"/>
          <w:sz w:val="24"/>
          <w:szCs w:val="24"/>
          <w:lang w:eastAsia="cs-CZ"/>
        </w:rPr>
        <w:t xml:space="preserve">NAOČKOVANÝCH </w:t>
      </w:r>
      <w:r>
        <w:rPr>
          <w:b/>
          <w:bCs/>
          <w:color w:val="212529"/>
          <w:sz w:val="24"/>
          <w:szCs w:val="24"/>
          <w:lang w:eastAsia="cs-CZ"/>
        </w:rPr>
        <w:t> </w:t>
      </w:r>
      <w:r w:rsidR="00C31662">
        <w:rPr>
          <w:b/>
          <w:bCs/>
          <w:color w:val="212529"/>
          <w:sz w:val="24"/>
          <w:szCs w:val="24"/>
          <w:lang w:eastAsia="cs-CZ"/>
        </w:rPr>
        <w:t>24 085</w:t>
      </w:r>
      <w:r>
        <w:rPr>
          <w:b/>
          <w:bCs/>
          <w:color w:val="212529"/>
          <w:sz w:val="24"/>
          <w:szCs w:val="24"/>
          <w:lang w:eastAsia="cs-CZ"/>
        </w:rPr>
        <w:t xml:space="preserve"> spoluobčanů</w:t>
      </w:r>
      <w:r>
        <w:rPr>
          <w:color w:val="212529"/>
          <w:sz w:val="24"/>
          <w:szCs w:val="24"/>
          <w:lang w:eastAsia="cs-CZ"/>
        </w:rPr>
        <w:t>. Jsou to spoluobčané nad 80 let, zdravotníci a zaměstnanci z našich nemocnic a další zdravotnický personál a členové takzvané kritické infrastruktury v kraji (hasiči, policisté a další).</w:t>
      </w:r>
    </w:p>
    <w:p w:rsidR="00B557FE" w:rsidRDefault="00B557FE" w:rsidP="00B557FE">
      <w:pPr>
        <w:pStyle w:val="Odstavecseseznamem"/>
        <w:numPr>
          <w:ilvl w:val="1"/>
          <w:numId w:val="1"/>
        </w:num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 w:rsidRPr="00B557FE">
        <w:rPr>
          <w:color w:val="212529"/>
          <w:sz w:val="24"/>
          <w:szCs w:val="24"/>
          <w:lang w:eastAsia="cs-CZ"/>
        </w:rPr>
        <w:t xml:space="preserve">Počet UNIKÁTNÍCH </w:t>
      </w:r>
      <w:r w:rsidRPr="00B557FE">
        <w:rPr>
          <w:b/>
          <w:color w:val="212529"/>
          <w:sz w:val="24"/>
          <w:szCs w:val="24"/>
          <w:lang w:eastAsia="cs-CZ"/>
        </w:rPr>
        <w:t>OSOB S UKONČENÝM OČKOVÁNÍM DVĚMA DÁVKAMI</w:t>
      </w:r>
      <w:r w:rsidRPr="00B557FE">
        <w:rPr>
          <w:color w:val="212529"/>
          <w:sz w:val="24"/>
          <w:szCs w:val="24"/>
          <w:lang w:eastAsia="cs-CZ"/>
        </w:rPr>
        <w:t xml:space="preserve"> VAKCÍNY </w:t>
      </w:r>
      <w:r>
        <w:rPr>
          <w:color w:val="212529"/>
          <w:sz w:val="24"/>
          <w:szCs w:val="24"/>
          <w:lang w:eastAsia="cs-CZ"/>
        </w:rPr>
        <w:t xml:space="preserve">je v Pardubickém kraji k dnešnímu dni </w:t>
      </w:r>
      <w:r w:rsidRPr="00B557FE">
        <w:rPr>
          <w:b/>
          <w:color w:val="212529"/>
          <w:sz w:val="24"/>
          <w:szCs w:val="24"/>
          <w:lang w:eastAsia="cs-CZ"/>
        </w:rPr>
        <w:t>8 120.</w:t>
      </w:r>
    </w:p>
    <w:p w:rsidR="0046740D" w:rsidRDefault="0046740D" w:rsidP="0046740D">
      <w:pPr>
        <w:pStyle w:val="Odstavecseseznamem"/>
        <w:numPr>
          <w:ilvl w:val="0"/>
          <w:numId w:val="1"/>
        </w:num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>
        <w:rPr>
          <w:b/>
          <w:bCs/>
          <w:color w:val="212529"/>
          <w:sz w:val="24"/>
          <w:szCs w:val="24"/>
          <w:lang w:eastAsia="cs-CZ"/>
        </w:rPr>
        <w:t xml:space="preserve">Od </w:t>
      </w:r>
      <w:r w:rsidR="00C31662">
        <w:rPr>
          <w:b/>
          <w:bCs/>
          <w:color w:val="212529"/>
          <w:sz w:val="24"/>
          <w:szCs w:val="24"/>
          <w:lang w:eastAsia="cs-CZ"/>
        </w:rPr>
        <w:t>začátku tohoto týdne (od 1. 3.) jsou</w:t>
      </w:r>
      <w:r>
        <w:rPr>
          <w:color w:val="212529"/>
          <w:sz w:val="24"/>
          <w:szCs w:val="24"/>
          <w:lang w:eastAsia="cs-CZ"/>
        </w:rPr>
        <w:t xml:space="preserve"> v souvislosti s celostátní očkovací strategií </w:t>
      </w:r>
      <w:r>
        <w:rPr>
          <w:b/>
          <w:bCs/>
          <w:color w:val="212529"/>
          <w:sz w:val="24"/>
          <w:szCs w:val="24"/>
          <w:lang w:eastAsia="cs-CZ"/>
        </w:rPr>
        <w:t xml:space="preserve">očkováni i lidé 70+ a pedagogové. </w:t>
      </w:r>
      <w:r>
        <w:rPr>
          <w:color w:val="212529"/>
          <w:sz w:val="24"/>
          <w:szCs w:val="24"/>
          <w:lang w:eastAsia="cs-CZ"/>
        </w:rPr>
        <w:t xml:space="preserve">Lidé 70+ věku se </w:t>
      </w:r>
      <w:r w:rsidR="00C31662">
        <w:rPr>
          <w:color w:val="212529"/>
          <w:sz w:val="24"/>
          <w:szCs w:val="24"/>
          <w:lang w:eastAsia="cs-CZ"/>
        </w:rPr>
        <w:t>od pondělí 1. 3.</w:t>
      </w:r>
      <w:r>
        <w:rPr>
          <w:color w:val="212529"/>
          <w:sz w:val="24"/>
          <w:szCs w:val="24"/>
          <w:lang w:eastAsia="cs-CZ"/>
        </w:rPr>
        <w:t xml:space="preserve"> regis</w:t>
      </w:r>
      <w:r w:rsidR="00C31662">
        <w:rPr>
          <w:color w:val="212529"/>
          <w:sz w:val="24"/>
          <w:szCs w:val="24"/>
          <w:lang w:eastAsia="cs-CZ"/>
        </w:rPr>
        <w:t>trují</w:t>
      </w:r>
      <w:r>
        <w:rPr>
          <w:color w:val="212529"/>
          <w:sz w:val="24"/>
          <w:szCs w:val="24"/>
          <w:lang w:eastAsia="cs-CZ"/>
        </w:rPr>
        <w:t xml:space="preserve"> přes centrální rezervační systém. Ve skupině 70 – 79 let je to asi 50 tisíc osob. </w:t>
      </w:r>
      <w:r w:rsidR="003D30B3">
        <w:rPr>
          <w:color w:val="212529"/>
          <w:sz w:val="24"/>
          <w:szCs w:val="24"/>
          <w:lang w:eastAsia="cs-CZ"/>
        </w:rPr>
        <w:t>Ti se mohou očkovat</w:t>
      </w:r>
      <w:r>
        <w:rPr>
          <w:color w:val="212529"/>
          <w:sz w:val="24"/>
          <w:szCs w:val="24"/>
          <w:lang w:eastAsia="cs-CZ"/>
        </w:rPr>
        <w:t xml:space="preserve"> ve čtyřech očkovacích centrech v Chrudimi, Ústí nad Orlicí, Litomyšli a Svitavách, později se uvolní i místa v sále Jana Kašpara v Pardubicích.</w:t>
      </w:r>
    </w:p>
    <w:p w:rsidR="0046740D" w:rsidRDefault="0046740D" w:rsidP="0046740D">
      <w:pPr>
        <w:pStyle w:val="Odstavecseseznamem"/>
        <w:numPr>
          <w:ilvl w:val="0"/>
          <w:numId w:val="1"/>
        </w:num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>V očkovacím centru v Pardubicích bude tento týden dokončeno očkování v rámci skupiny 80+ a zdravotníků, kteří postupně docházejí na druhé termíny očkování. </w:t>
      </w:r>
    </w:p>
    <w:p w:rsidR="000E026D" w:rsidRDefault="0046740D" w:rsidP="007E5566">
      <w:pPr>
        <w:pStyle w:val="Odstavecseseznamem"/>
        <w:numPr>
          <w:ilvl w:val="0"/>
          <w:numId w:val="1"/>
        </w:num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 w:rsidRPr="000E026D">
        <w:rPr>
          <w:b/>
          <w:bCs/>
          <w:color w:val="212529"/>
          <w:sz w:val="24"/>
          <w:szCs w:val="24"/>
          <w:lang w:eastAsia="cs-CZ"/>
        </w:rPr>
        <w:t>Již od soboty 27. února měli možnost se do systému hlásit pracovníci škol.</w:t>
      </w:r>
      <w:r w:rsidRPr="000E026D">
        <w:rPr>
          <w:color w:val="212529"/>
          <w:sz w:val="24"/>
          <w:szCs w:val="24"/>
          <w:lang w:eastAsia="cs-CZ"/>
        </w:rPr>
        <w:t xml:space="preserve"> </w:t>
      </w:r>
      <w:r w:rsidR="00C31662" w:rsidRPr="000E026D">
        <w:rPr>
          <w:color w:val="212529"/>
          <w:sz w:val="24"/>
          <w:szCs w:val="24"/>
          <w:lang w:eastAsia="cs-CZ"/>
        </w:rPr>
        <w:t xml:space="preserve">Do </w:t>
      </w:r>
      <w:r w:rsidRPr="000E026D">
        <w:rPr>
          <w:color w:val="212529"/>
          <w:sz w:val="24"/>
          <w:szCs w:val="24"/>
          <w:lang w:eastAsia="cs-CZ"/>
        </w:rPr>
        <w:t xml:space="preserve">systému </w:t>
      </w:r>
      <w:r w:rsidR="00C31662" w:rsidRPr="000E026D">
        <w:rPr>
          <w:color w:val="212529"/>
          <w:sz w:val="24"/>
          <w:szCs w:val="24"/>
          <w:lang w:eastAsia="cs-CZ"/>
        </w:rPr>
        <w:t xml:space="preserve">se přihlašují </w:t>
      </w:r>
      <w:r w:rsidRPr="000E026D">
        <w:rPr>
          <w:color w:val="212529"/>
          <w:sz w:val="24"/>
          <w:szCs w:val="24"/>
          <w:lang w:eastAsia="cs-CZ"/>
        </w:rPr>
        <w:t xml:space="preserve">na základě unikátního kódu, který obdrželi ředitelé. </w:t>
      </w:r>
      <w:r w:rsidR="00C31662" w:rsidRPr="000E026D">
        <w:rPr>
          <w:color w:val="212529"/>
          <w:sz w:val="24"/>
          <w:szCs w:val="24"/>
          <w:lang w:eastAsia="cs-CZ"/>
        </w:rPr>
        <w:t xml:space="preserve">Vytváříme pro ně </w:t>
      </w:r>
      <w:r w:rsidRPr="000E026D">
        <w:rPr>
          <w:color w:val="212529"/>
          <w:sz w:val="24"/>
          <w:szCs w:val="24"/>
          <w:lang w:eastAsia="cs-CZ"/>
        </w:rPr>
        <w:t xml:space="preserve">volná místa v našich pěti očkovacích centrech v Pardubicích, Chrudimi, Ústí nad Orlicí, Litomyšli a Svitavách. Prioritu mají mít pedagogičtí pracovníci nad 55 let věku a ti, kteří zajišťují výuku v otevřených školách. </w:t>
      </w:r>
    </w:p>
    <w:p w:rsidR="0046740D" w:rsidRPr="000E026D" w:rsidRDefault="0046740D" w:rsidP="007E5566">
      <w:pPr>
        <w:pStyle w:val="Odstavecseseznamem"/>
        <w:numPr>
          <w:ilvl w:val="0"/>
          <w:numId w:val="1"/>
        </w:num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 w:rsidRPr="000E026D">
        <w:rPr>
          <w:b/>
          <w:bCs/>
          <w:color w:val="212529"/>
          <w:sz w:val="24"/>
          <w:szCs w:val="24"/>
          <w:lang w:eastAsia="cs-CZ"/>
        </w:rPr>
        <w:t xml:space="preserve">Od 1. 3. </w:t>
      </w:r>
      <w:r w:rsidR="000E026D" w:rsidRPr="000E026D">
        <w:rPr>
          <w:b/>
          <w:bCs/>
          <w:color w:val="212529"/>
          <w:sz w:val="24"/>
          <w:szCs w:val="24"/>
          <w:lang w:eastAsia="cs-CZ"/>
        </w:rPr>
        <w:t>mohou spolu</w:t>
      </w:r>
      <w:r w:rsidR="00C31662" w:rsidRPr="000E026D">
        <w:rPr>
          <w:b/>
          <w:bCs/>
          <w:color w:val="212529"/>
          <w:sz w:val="24"/>
          <w:szCs w:val="24"/>
          <w:lang w:eastAsia="cs-CZ"/>
        </w:rPr>
        <w:t>bčany</w:t>
      </w:r>
      <w:r w:rsidRPr="000E026D">
        <w:rPr>
          <w:b/>
          <w:bCs/>
          <w:color w:val="212529"/>
          <w:sz w:val="24"/>
          <w:szCs w:val="24"/>
          <w:lang w:eastAsia="cs-CZ"/>
        </w:rPr>
        <w:t xml:space="preserve"> starší 70 let věku </w:t>
      </w:r>
      <w:r w:rsidR="00C31662" w:rsidRPr="000E026D">
        <w:rPr>
          <w:b/>
          <w:bCs/>
          <w:color w:val="212529"/>
          <w:sz w:val="24"/>
          <w:szCs w:val="24"/>
          <w:lang w:eastAsia="cs-CZ"/>
        </w:rPr>
        <w:t xml:space="preserve">očkovat </w:t>
      </w:r>
      <w:r w:rsidR="00AE0B9F" w:rsidRPr="000E026D">
        <w:rPr>
          <w:b/>
          <w:bCs/>
          <w:color w:val="212529"/>
          <w:sz w:val="24"/>
          <w:szCs w:val="24"/>
          <w:lang w:eastAsia="cs-CZ"/>
        </w:rPr>
        <w:t>PRAKTIČNÍ LÉKAŘI,</w:t>
      </w:r>
      <w:r w:rsidRPr="000E026D">
        <w:rPr>
          <w:color w:val="212529"/>
          <w:sz w:val="24"/>
          <w:szCs w:val="24"/>
          <w:lang w:eastAsia="cs-CZ"/>
        </w:rPr>
        <w:t xml:space="preserve"> kterých se v kraji do očkování přihlásilo</w:t>
      </w:r>
      <w:r w:rsidR="00AE0B9F" w:rsidRPr="000E026D">
        <w:rPr>
          <w:color w:val="212529"/>
          <w:sz w:val="24"/>
          <w:szCs w:val="24"/>
          <w:lang w:eastAsia="cs-CZ"/>
        </w:rPr>
        <w:t xml:space="preserve"> cca 200.</w:t>
      </w:r>
      <w:r w:rsidRPr="000E026D">
        <w:rPr>
          <w:color w:val="212529"/>
          <w:sz w:val="24"/>
          <w:szCs w:val="24"/>
          <w:lang w:eastAsia="cs-CZ"/>
        </w:rPr>
        <w:t xml:space="preserve"> </w:t>
      </w:r>
      <w:r w:rsidRPr="000E026D">
        <w:rPr>
          <w:b/>
          <w:bCs/>
          <w:color w:val="212529"/>
          <w:sz w:val="24"/>
          <w:szCs w:val="24"/>
          <w:lang w:eastAsia="cs-CZ"/>
        </w:rPr>
        <w:t>Bohužel, aktuálních dodávek vakcíny AstraZeneca</w:t>
      </w:r>
      <w:r w:rsidR="00C31662" w:rsidRPr="000E026D">
        <w:rPr>
          <w:b/>
          <w:bCs/>
          <w:color w:val="212529"/>
          <w:sz w:val="24"/>
          <w:szCs w:val="24"/>
          <w:lang w:eastAsia="cs-CZ"/>
        </w:rPr>
        <w:t xml:space="preserve"> v tomto týdnu je</w:t>
      </w:r>
      <w:r w:rsidRPr="000E026D">
        <w:rPr>
          <w:b/>
          <w:bCs/>
          <w:color w:val="212529"/>
          <w:sz w:val="24"/>
          <w:szCs w:val="24"/>
          <w:lang w:eastAsia="cs-CZ"/>
        </w:rPr>
        <w:t xml:space="preserve"> pro tento účel velmi málo. </w:t>
      </w:r>
      <w:r w:rsidRPr="000E026D">
        <w:rPr>
          <w:color w:val="212529"/>
          <w:sz w:val="24"/>
          <w:szCs w:val="24"/>
          <w:lang w:eastAsia="cs-CZ"/>
        </w:rPr>
        <w:t xml:space="preserve">Každý přihlášený lékař </w:t>
      </w:r>
      <w:r w:rsidR="00C31662" w:rsidRPr="000E026D">
        <w:rPr>
          <w:color w:val="212529"/>
          <w:sz w:val="24"/>
          <w:szCs w:val="24"/>
          <w:lang w:eastAsia="cs-CZ"/>
        </w:rPr>
        <w:t>dostal</w:t>
      </w:r>
      <w:r w:rsidRPr="000E026D">
        <w:rPr>
          <w:color w:val="212529"/>
          <w:sz w:val="24"/>
          <w:szCs w:val="24"/>
          <w:lang w:eastAsia="cs-CZ"/>
        </w:rPr>
        <w:t xml:space="preserve"> prostřednictvím pěti nemocničních lékáren prozatím dvě lahvičky vakcíny, což je dvacet očkovacích dávek. </w:t>
      </w:r>
    </w:p>
    <w:p w:rsidR="00C31662" w:rsidRDefault="00C31662" w:rsidP="00AE0B9F">
      <w:pPr>
        <w:pStyle w:val="Odstavecseseznamem"/>
        <w:numPr>
          <w:ilvl w:val="1"/>
          <w:numId w:val="1"/>
        </w:num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  <w:r w:rsidRPr="00C31662">
        <w:rPr>
          <w:color w:val="212529"/>
          <w:sz w:val="24"/>
          <w:szCs w:val="24"/>
          <w:lang w:eastAsia="cs-CZ"/>
        </w:rPr>
        <w:t xml:space="preserve">Kraj garantuje, že </w:t>
      </w:r>
      <w:r w:rsidRPr="00AE0B9F">
        <w:rPr>
          <w:b/>
          <w:color w:val="212529"/>
          <w:sz w:val="24"/>
          <w:szCs w:val="24"/>
          <w:lang w:eastAsia="cs-CZ"/>
        </w:rPr>
        <w:t>veškeré</w:t>
      </w:r>
      <w:r w:rsidR="0046740D" w:rsidRPr="00AE0B9F">
        <w:rPr>
          <w:b/>
          <w:color w:val="212529"/>
          <w:sz w:val="24"/>
          <w:szCs w:val="24"/>
          <w:lang w:eastAsia="cs-CZ"/>
        </w:rPr>
        <w:t xml:space="preserve"> další vakcíny AstraZeneca</w:t>
      </w:r>
      <w:r w:rsidRPr="00AE0B9F">
        <w:rPr>
          <w:b/>
          <w:color w:val="212529"/>
          <w:sz w:val="24"/>
          <w:szCs w:val="24"/>
          <w:lang w:eastAsia="cs-CZ"/>
        </w:rPr>
        <w:t xml:space="preserve"> budou praktikům rozděleny</w:t>
      </w:r>
      <w:r w:rsidRPr="00C31662">
        <w:rPr>
          <w:color w:val="212529"/>
          <w:sz w:val="24"/>
          <w:szCs w:val="24"/>
          <w:lang w:eastAsia="cs-CZ"/>
        </w:rPr>
        <w:t>, další avizovaná dodávka by měla obsahovat 2 900 vakcín od této společnosti</w:t>
      </w:r>
      <w:r>
        <w:rPr>
          <w:b/>
          <w:bCs/>
          <w:color w:val="212529"/>
          <w:sz w:val="24"/>
          <w:szCs w:val="24"/>
          <w:lang w:eastAsia="cs-CZ"/>
        </w:rPr>
        <w:t>.</w:t>
      </w:r>
    </w:p>
    <w:p w:rsidR="00AE0B9F" w:rsidRPr="00AE0B9F" w:rsidRDefault="00AE0B9F" w:rsidP="00AE0B9F">
      <w:pPr>
        <w:pStyle w:val="Odstavecseseznamem"/>
        <w:numPr>
          <w:ilvl w:val="1"/>
          <w:numId w:val="1"/>
        </w:num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  <w:r w:rsidRPr="00AE0B9F">
        <w:rPr>
          <w:iCs/>
        </w:rPr>
        <w:lastRenderedPageBreak/>
        <w:t xml:space="preserve">Praktičtí lékaři </w:t>
      </w:r>
      <w:r>
        <w:rPr>
          <w:iCs/>
        </w:rPr>
        <w:t>podle centrální očkovací strategie očkují</w:t>
      </w:r>
      <w:r w:rsidRPr="00AE0B9F">
        <w:rPr>
          <w:iCs/>
        </w:rPr>
        <w:t xml:space="preserve"> hlavně </w:t>
      </w:r>
      <w:r w:rsidRPr="00AE0B9F">
        <w:rPr>
          <w:b/>
          <w:iCs/>
        </w:rPr>
        <w:t>spoluobčany, kteří se nemohou dostavit do očkovacích míst a imobilní občany</w:t>
      </w:r>
      <w:r w:rsidRPr="00AE0B9F">
        <w:rPr>
          <w:iCs/>
        </w:rPr>
        <w:t xml:space="preserve">. Ze svých pacientů mohou nyní očkovat </w:t>
      </w:r>
      <w:r w:rsidRPr="00AE0B9F">
        <w:rPr>
          <w:b/>
          <w:iCs/>
        </w:rPr>
        <w:t>občany starší 70 let věku,</w:t>
      </w:r>
      <w:r w:rsidRPr="00AE0B9F">
        <w:rPr>
          <w:iCs/>
        </w:rPr>
        <w:t xml:space="preserve"> případně ty, kteří mají </w:t>
      </w:r>
      <w:r w:rsidRPr="00AE0B9F">
        <w:rPr>
          <w:b/>
          <w:iCs/>
        </w:rPr>
        <w:t>diagnózu či zdravotní stav s vysokým rizikem těžkého průběhu Covidu-19 a nejsou registrováni v centrálním rezervačním systému</w:t>
      </w:r>
      <w:r>
        <w:rPr>
          <w:iCs/>
        </w:rPr>
        <w:t>.</w:t>
      </w:r>
    </w:p>
    <w:p w:rsidR="0046740D" w:rsidRPr="00AE0B9F" w:rsidRDefault="0046740D" w:rsidP="00285B88">
      <w:pPr>
        <w:pStyle w:val="Odstavecseseznamem"/>
        <w:numPr>
          <w:ilvl w:val="0"/>
          <w:numId w:val="1"/>
        </w:numPr>
        <w:shd w:val="clear" w:color="auto" w:fill="FFFFFF"/>
        <w:spacing w:after="100" w:afterAutospacing="1"/>
        <w:jc w:val="both"/>
        <w:rPr>
          <w:bCs/>
          <w:color w:val="212529"/>
          <w:sz w:val="24"/>
          <w:szCs w:val="24"/>
          <w:lang w:eastAsia="cs-CZ"/>
        </w:rPr>
      </w:pPr>
      <w:r w:rsidRPr="00C31662">
        <w:rPr>
          <w:color w:val="212529"/>
          <w:sz w:val="24"/>
          <w:szCs w:val="24"/>
          <w:lang w:eastAsia="cs-CZ"/>
        </w:rPr>
        <w:t xml:space="preserve">Pro oblast </w:t>
      </w:r>
      <w:r w:rsidRPr="00AE0B9F">
        <w:rPr>
          <w:b/>
          <w:color w:val="212529"/>
          <w:sz w:val="24"/>
          <w:szCs w:val="24"/>
          <w:lang w:eastAsia="cs-CZ"/>
        </w:rPr>
        <w:t xml:space="preserve">Třemošnicka </w:t>
      </w:r>
      <w:r w:rsidRPr="00C31662">
        <w:rPr>
          <w:color w:val="212529"/>
          <w:sz w:val="24"/>
          <w:szCs w:val="24"/>
          <w:lang w:eastAsia="cs-CZ"/>
        </w:rPr>
        <w:t xml:space="preserve">vzniklo </w:t>
      </w:r>
      <w:r w:rsidR="00AE0B9F">
        <w:rPr>
          <w:color w:val="212529"/>
          <w:sz w:val="24"/>
          <w:szCs w:val="24"/>
          <w:lang w:eastAsia="cs-CZ"/>
        </w:rPr>
        <w:t xml:space="preserve">na začátku týdne </w:t>
      </w:r>
      <w:r w:rsidR="00C31662">
        <w:rPr>
          <w:b/>
          <w:bCs/>
          <w:color w:val="212529"/>
          <w:sz w:val="24"/>
          <w:szCs w:val="24"/>
          <w:lang w:eastAsia="cs-CZ"/>
        </w:rPr>
        <w:t xml:space="preserve">očkovací místo v Seči, </w:t>
      </w:r>
      <w:r w:rsidR="00C31662" w:rsidRPr="00AE0B9F">
        <w:rPr>
          <w:bCs/>
          <w:color w:val="212529"/>
          <w:sz w:val="24"/>
          <w:szCs w:val="24"/>
          <w:lang w:eastAsia="cs-CZ"/>
        </w:rPr>
        <w:t>které bylo zásobeno 500 dávkami vakcíny AstraZeneca.</w:t>
      </w:r>
    </w:p>
    <w:p w:rsidR="0046740D" w:rsidRDefault="0046740D" w:rsidP="0046740D">
      <w:pPr>
        <w:pStyle w:val="Odstavecseseznamem"/>
        <w:numPr>
          <w:ilvl w:val="0"/>
          <w:numId w:val="1"/>
        </w:num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 xml:space="preserve">Nadále pokračuje v kraji </w:t>
      </w:r>
      <w:r>
        <w:rPr>
          <w:b/>
          <w:bCs/>
          <w:color w:val="212529"/>
          <w:sz w:val="24"/>
          <w:szCs w:val="24"/>
          <w:lang w:eastAsia="cs-CZ"/>
        </w:rPr>
        <w:t>očkování zařízení sociálních služeb</w:t>
      </w:r>
      <w:r>
        <w:rPr>
          <w:color w:val="212529"/>
          <w:sz w:val="24"/>
          <w:szCs w:val="24"/>
          <w:lang w:eastAsia="cs-CZ"/>
        </w:rPr>
        <w:t xml:space="preserve">. </w:t>
      </w:r>
      <w:r w:rsidR="000E026D">
        <w:rPr>
          <w:color w:val="212529"/>
          <w:sz w:val="24"/>
          <w:szCs w:val="24"/>
          <w:lang w:eastAsia="cs-CZ"/>
        </w:rPr>
        <w:t>K poslednímu únoru jsme měli</w:t>
      </w:r>
      <w:r w:rsidRPr="00AE0B9F">
        <w:rPr>
          <w:color w:val="FF0000"/>
          <w:sz w:val="24"/>
          <w:szCs w:val="24"/>
          <w:lang w:eastAsia="cs-CZ"/>
        </w:rPr>
        <w:t xml:space="preserve"> </w:t>
      </w:r>
      <w:r w:rsidRPr="000E026D">
        <w:rPr>
          <w:sz w:val="24"/>
          <w:szCs w:val="24"/>
          <w:lang w:eastAsia="cs-CZ"/>
        </w:rPr>
        <w:t xml:space="preserve">naočkováno přes tři tisíce klientů a zaměstnanců ve 26 zařízeních s tím, že jedno zařízení je již proočkováno i druhou dávkou. </w:t>
      </w:r>
      <w:r w:rsidR="000E026D" w:rsidRPr="000E026D">
        <w:rPr>
          <w:sz w:val="24"/>
          <w:szCs w:val="24"/>
          <w:lang w:eastAsia="cs-CZ"/>
        </w:rPr>
        <w:t>Zbývalo</w:t>
      </w:r>
      <w:r w:rsidRPr="000E026D">
        <w:rPr>
          <w:sz w:val="24"/>
          <w:szCs w:val="24"/>
          <w:lang w:eastAsia="cs-CZ"/>
        </w:rPr>
        <w:t xml:space="preserve"> 12 zařízení a přibližně 1200 zájemců,</w:t>
      </w:r>
      <w:r w:rsidRPr="00AE0B9F">
        <w:rPr>
          <w:color w:val="FF0000"/>
          <w:sz w:val="24"/>
          <w:szCs w:val="24"/>
          <w:lang w:eastAsia="cs-CZ"/>
        </w:rPr>
        <w:t xml:space="preserve"> </w:t>
      </w:r>
      <w:r>
        <w:rPr>
          <w:color w:val="212529"/>
          <w:sz w:val="24"/>
          <w:szCs w:val="24"/>
          <w:lang w:eastAsia="cs-CZ"/>
        </w:rPr>
        <w:t>kteří budou naočkování v prvním březnovém týdnu poté, co obdržíme vakcínu od společnosti Moderna.</w:t>
      </w:r>
    </w:p>
    <w:p w:rsidR="0046740D" w:rsidRDefault="0046740D" w:rsidP="0046740D">
      <w:pPr>
        <w:shd w:val="clear" w:color="auto" w:fill="FFFFFF"/>
        <w:jc w:val="both"/>
        <w:rPr>
          <w:b/>
          <w:bCs/>
          <w:color w:val="7030A0"/>
          <w:sz w:val="24"/>
          <w:szCs w:val="24"/>
          <w:lang w:eastAsia="cs-CZ"/>
        </w:rPr>
      </w:pPr>
    </w:p>
    <w:p w:rsidR="00B557FE" w:rsidRDefault="00B557FE" w:rsidP="0046740D">
      <w:pPr>
        <w:shd w:val="clear" w:color="auto" w:fill="FFFFFF"/>
        <w:jc w:val="both"/>
        <w:rPr>
          <w:b/>
          <w:bCs/>
          <w:color w:val="7030A0"/>
          <w:sz w:val="24"/>
          <w:szCs w:val="24"/>
          <w:lang w:eastAsia="cs-CZ"/>
        </w:rPr>
      </w:pPr>
    </w:p>
    <w:p w:rsidR="000E026D" w:rsidRDefault="000E026D" w:rsidP="0046740D">
      <w:pPr>
        <w:shd w:val="clear" w:color="auto" w:fill="FFFFFF"/>
        <w:jc w:val="both"/>
        <w:rPr>
          <w:b/>
          <w:bCs/>
          <w:color w:val="7030A0"/>
          <w:sz w:val="24"/>
          <w:szCs w:val="24"/>
          <w:lang w:eastAsia="cs-CZ"/>
        </w:rPr>
      </w:pPr>
    </w:p>
    <w:p w:rsidR="000E026D" w:rsidRDefault="000E026D" w:rsidP="0046740D">
      <w:pPr>
        <w:shd w:val="clear" w:color="auto" w:fill="FFFFFF"/>
        <w:jc w:val="both"/>
        <w:rPr>
          <w:b/>
          <w:bCs/>
          <w:color w:val="7030A0"/>
          <w:sz w:val="24"/>
          <w:szCs w:val="24"/>
          <w:lang w:eastAsia="cs-CZ"/>
        </w:rPr>
      </w:pPr>
    </w:p>
    <w:p w:rsidR="0046740D" w:rsidRDefault="0046740D" w:rsidP="0046740D">
      <w:pPr>
        <w:shd w:val="clear" w:color="auto" w:fill="FFFFFF"/>
        <w:jc w:val="both"/>
        <w:rPr>
          <w:b/>
          <w:bCs/>
          <w:color w:val="7030A0"/>
          <w:sz w:val="24"/>
          <w:szCs w:val="24"/>
          <w:lang w:eastAsia="cs-CZ"/>
        </w:rPr>
      </w:pPr>
      <w:r>
        <w:rPr>
          <w:b/>
          <w:bCs/>
          <w:color w:val="7030A0"/>
          <w:sz w:val="24"/>
          <w:szCs w:val="24"/>
          <w:lang w:eastAsia="cs-CZ"/>
        </w:rPr>
        <w:t>Pardubický kraj schválil svoji očkovací strategii</w:t>
      </w:r>
    </w:p>
    <w:p w:rsidR="0046740D" w:rsidRDefault="0046740D" w:rsidP="0046740D">
      <w:pPr>
        <w:shd w:val="clear" w:color="auto" w:fill="FFFFFF"/>
        <w:jc w:val="both"/>
        <w:rPr>
          <w:b/>
          <w:bCs/>
          <w:color w:val="7030A0"/>
          <w:sz w:val="24"/>
          <w:szCs w:val="24"/>
          <w:lang w:eastAsia="cs-CZ"/>
        </w:rPr>
      </w:pPr>
      <w:r>
        <w:rPr>
          <w:b/>
          <w:bCs/>
          <w:color w:val="7030A0"/>
          <w:sz w:val="24"/>
          <w:szCs w:val="24"/>
          <w:lang w:eastAsia="cs-CZ"/>
        </w:rPr>
        <w:t>Cílem kapacity očkovacích míst PK je 21 tisíc očkovaných týdně</w:t>
      </w:r>
    </w:p>
    <w:p w:rsidR="0046740D" w:rsidRDefault="0046740D" w:rsidP="0046740D">
      <w:pPr>
        <w:shd w:val="clear" w:color="auto" w:fill="FFFFFF"/>
        <w:spacing w:after="75"/>
        <w:jc w:val="both"/>
        <w:rPr>
          <w:color w:val="212529"/>
          <w:sz w:val="24"/>
          <w:szCs w:val="24"/>
          <w:lang w:eastAsia="cs-CZ"/>
        </w:rPr>
      </w:pPr>
    </w:p>
    <w:p w:rsidR="0046740D" w:rsidRDefault="0046740D" w:rsidP="0046740D">
      <w:p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  <w:r>
        <w:rPr>
          <w:b/>
          <w:bCs/>
          <w:color w:val="212529"/>
          <w:sz w:val="24"/>
          <w:szCs w:val="24"/>
          <w:shd w:val="clear" w:color="auto" w:fill="FFFFFF"/>
          <w:lang w:eastAsia="cs-CZ"/>
        </w:rPr>
        <w:t>Věříme avizovanému postupnému nárůstu</w:t>
      </w:r>
      <w:r>
        <w:rPr>
          <w:b/>
          <w:bCs/>
          <w:color w:val="212529"/>
          <w:sz w:val="24"/>
          <w:szCs w:val="24"/>
          <w:lang w:eastAsia="cs-CZ"/>
        </w:rPr>
        <w:t xml:space="preserve"> dodávek vakcín do </w:t>
      </w:r>
      <w:r w:rsidR="003D30B3">
        <w:rPr>
          <w:b/>
          <w:bCs/>
          <w:color w:val="212529"/>
          <w:sz w:val="24"/>
          <w:szCs w:val="24"/>
          <w:lang w:eastAsia="cs-CZ"/>
        </w:rPr>
        <w:t>České republiky a připravili js</w:t>
      </w:r>
      <w:r>
        <w:rPr>
          <w:b/>
          <w:bCs/>
          <w:color w:val="212529"/>
          <w:sz w:val="24"/>
          <w:szCs w:val="24"/>
          <w:lang w:eastAsia="cs-CZ"/>
        </w:rPr>
        <w:t>m</w:t>
      </w:r>
      <w:r w:rsidR="003D30B3">
        <w:rPr>
          <w:b/>
          <w:bCs/>
          <w:color w:val="212529"/>
          <w:sz w:val="24"/>
          <w:szCs w:val="24"/>
          <w:lang w:eastAsia="cs-CZ"/>
        </w:rPr>
        <w:t>e</w:t>
      </w:r>
      <w:r>
        <w:rPr>
          <w:b/>
          <w:bCs/>
          <w:color w:val="212529"/>
          <w:sz w:val="24"/>
          <w:szCs w:val="24"/>
          <w:lang w:eastAsia="cs-CZ"/>
        </w:rPr>
        <w:t xml:space="preserve"> na něj krajskou očkovací strategii. Ta respektuje celostátní očkovací strategii hlavně, co se týká oočkování d</w:t>
      </w:r>
      <w:r w:rsidR="003D30B3">
        <w:rPr>
          <w:b/>
          <w:bCs/>
          <w:color w:val="212529"/>
          <w:sz w:val="24"/>
          <w:szCs w:val="24"/>
          <w:lang w:eastAsia="cs-CZ"/>
        </w:rPr>
        <w:t>le fáze IA a IB</w:t>
      </w:r>
      <w:r>
        <w:rPr>
          <w:b/>
          <w:bCs/>
          <w:color w:val="212529"/>
          <w:sz w:val="24"/>
          <w:szCs w:val="24"/>
          <w:lang w:eastAsia="cs-CZ"/>
        </w:rPr>
        <w:t>.</w:t>
      </w:r>
    </w:p>
    <w:p w:rsidR="0046740D" w:rsidRDefault="0046740D" w:rsidP="0046740D">
      <w:p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  <w:r>
        <w:rPr>
          <w:b/>
          <w:bCs/>
          <w:color w:val="212529"/>
          <w:sz w:val="24"/>
          <w:szCs w:val="24"/>
          <w:lang w:eastAsia="cs-CZ"/>
        </w:rPr>
        <w:t>Pro obě tyto fáze jsme si stanovili:</w:t>
      </w:r>
    </w:p>
    <w:p w:rsidR="0046740D" w:rsidRDefault="0046740D" w:rsidP="0046740D">
      <w:p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 xml:space="preserve">do 4. dubna zajistit jako běžnou </w:t>
      </w:r>
      <w:r>
        <w:rPr>
          <w:b/>
          <w:bCs/>
          <w:color w:val="212529"/>
          <w:sz w:val="24"/>
          <w:szCs w:val="24"/>
          <w:lang w:eastAsia="cs-CZ"/>
        </w:rPr>
        <w:t>kapacitu</w:t>
      </w:r>
      <w:r>
        <w:rPr>
          <w:color w:val="212529"/>
          <w:sz w:val="24"/>
          <w:szCs w:val="24"/>
          <w:lang w:eastAsia="cs-CZ"/>
        </w:rPr>
        <w:t xml:space="preserve"> </w:t>
      </w:r>
      <w:r>
        <w:rPr>
          <w:b/>
          <w:bCs/>
          <w:color w:val="212529"/>
          <w:sz w:val="24"/>
          <w:szCs w:val="24"/>
          <w:lang w:eastAsia="cs-CZ"/>
        </w:rPr>
        <w:t>15 tisíc oočkovaných osob týdně</w:t>
      </w:r>
      <w:r>
        <w:rPr>
          <w:color w:val="212529"/>
          <w:sz w:val="24"/>
          <w:szCs w:val="24"/>
          <w:lang w:eastAsia="cs-CZ"/>
        </w:rPr>
        <w:t xml:space="preserve"> v celém PaK, s možností rychle tuto kapacitu navýšit, a to až </w:t>
      </w:r>
      <w:r>
        <w:rPr>
          <w:b/>
          <w:bCs/>
          <w:color w:val="212529"/>
          <w:sz w:val="24"/>
          <w:szCs w:val="24"/>
          <w:lang w:eastAsia="cs-CZ"/>
        </w:rPr>
        <w:t>na více než 21 tisíc osob týdně</w:t>
      </w:r>
      <w:r>
        <w:rPr>
          <w:color w:val="212529"/>
          <w:sz w:val="24"/>
          <w:szCs w:val="24"/>
          <w:lang w:eastAsia="cs-CZ"/>
        </w:rPr>
        <w:t>. Počet skutečně oočkovaných bude záviset NA DODÁVKÁCH VAKCÍNY OD STÁTU. Ty kraj  neovlivní.</w:t>
      </w:r>
    </w:p>
    <w:p w:rsidR="0046740D" w:rsidRDefault="0046740D" w:rsidP="0046740D">
      <w:pPr>
        <w:pStyle w:val="Odstavecseseznamem"/>
        <w:numPr>
          <w:ilvl w:val="0"/>
          <w:numId w:val="2"/>
        </w:num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 xml:space="preserve">Proto budeme postupně rozšiřovat kapacity a místa pro očkování v několika etapách. Očkovací centra vzniknou také v nemocnicích následné péče, rehabilitačních ústavech či u dalších soukromých poskytovatelů. </w:t>
      </w:r>
    </w:p>
    <w:p w:rsidR="0046740D" w:rsidRDefault="0046740D" w:rsidP="0046740D">
      <w:pPr>
        <w:pStyle w:val="Odstavecseseznamem"/>
        <w:numPr>
          <w:ilvl w:val="0"/>
          <w:numId w:val="2"/>
        </w:num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 xml:space="preserve">Od 1. 3. </w:t>
      </w:r>
      <w:r w:rsidR="00AE0B9F">
        <w:rPr>
          <w:color w:val="212529"/>
          <w:sz w:val="24"/>
          <w:szCs w:val="24"/>
          <w:lang w:eastAsia="cs-CZ"/>
        </w:rPr>
        <w:t>očkuje cca 200</w:t>
      </w:r>
      <w:r>
        <w:rPr>
          <w:color w:val="212529"/>
          <w:sz w:val="24"/>
          <w:szCs w:val="24"/>
          <w:lang w:eastAsia="cs-CZ"/>
        </w:rPr>
        <w:t xml:space="preserve"> ambulantních lékařů ve svých ambulancích</w:t>
      </w:r>
      <w:r w:rsidR="00AE0B9F">
        <w:rPr>
          <w:color w:val="212529"/>
          <w:sz w:val="24"/>
          <w:szCs w:val="24"/>
          <w:lang w:eastAsia="cs-CZ"/>
        </w:rPr>
        <w:t xml:space="preserve"> v celém Pardubickém kraji</w:t>
      </w:r>
      <w:r>
        <w:rPr>
          <w:color w:val="212529"/>
          <w:sz w:val="24"/>
          <w:szCs w:val="24"/>
          <w:lang w:eastAsia="cs-CZ"/>
        </w:rPr>
        <w:t xml:space="preserve">. </w:t>
      </w:r>
    </w:p>
    <w:p w:rsidR="0046740D" w:rsidRDefault="0046740D" w:rsidP="0046740D">
      <w:p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>
        <w:rPr>
          <w:b/>
          <w:bCs/>
          <w:color w:val="212529"/>
          <w:sz w:val="24"/>
          <w:szCs w:val="24"/>
          <w:lang w:eastAsia="cs-CZ"/>
        </w:rPr>
        <w:lastRenderedPageBreak/>
        <w:t>Semafor dostupnosti očkování</w:t>
      </w:r>
    </w:p>
    <w:p w:rsidR="0046740D" w:rsidRDefault="0046740D" w:rsidP="0046740D">
      <w:pPr>
        <w:pStyle w:val="Odstavecseseznamem"/>
        <w:numPr>
          <w:ilvl w:val="0"/>
          <w:numId w:val="3"/>
        </w:num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 xml:space="preserve">Připravili jsme mapu kraje s interaktivně pojatými vyznačenými očkovacími místy, která </w:t>
      </w:r>
      <w:r w:rsidRPr="00AE0B9F">
        <w:rPr>
          <w:b/>
          <w:color w:val="212529"/>
          <w:sz w:val="24"/>
          <w:szCs w:val="24"/>
          <w:lang w:eastAsia="cs-CZ"/>
        </w:rPr>
        <w:t>pomůže zájemcům s výběrem lokality podle momentálního vytížení</w:t>
      </w:r>
      <w:r>
        <w:rPr>
          <w:color w:val="212529"/>
          <w:sz w:val="24"/>
          <w:szCs w:val="24"/>
          <w:lang w:eastAsia="cs-CZ"/>
        </w:rPr>
        <w:t xml:space="preserve"> – obsazenosti. </w:t>
      </w:r>
    </w:p>
    <w:p w:rsidR="0046740D" w:rsidRDefault="0046740D" w:rsidP="0046740D">
      <w:pPr>
        <w:pStyle w:val="Odstavecseseznamem"/>
        <w:numPr>
          <w:ilvl w:val="0"/>
          <w:numId w:val="3"/>
        </w:num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 xml:space="preserve">Mapu najdete na webu </w:t>
      </w:r>
      <w:hyperlink r:id="rId7" w:history="1">
        <w:r w:rsidRPr="00AE0B9F">
          <w:rPr>
            <w:rStyle w:val="Hypertextovodkaz"/>
            <w:b/>
            <w:sz w:val="24"/>
            <w:szCs w:val="24"/>
          </w:rPr>
          <w:t>Pardubický kraj - Očkování (pardubickykraj.cz)</w:t>
        </w:r>
      </w:hyperlink>
      <w:r>
        <w:rPr>
          <w:color w:val="212529"/>
          <w:sz w:val="24"/>
          <w:szCs w:val="24"/>
          <w:lang w:eastAsia="cs-CZ"/>
        </w:rPr>
        <w:t xml:space="preserve"> a po prokliknutí místa vám ukáže aktuální čekací dobu na očkování. </w:t>
      </w:r>
    </w:p>
    <w:p w:rsidR="0046740D" w:rsidRDefault="0046740D" w:rsidP="0046740D">
      <w:pPr>
        <w:pStyle w:val="Odstavecseseznamem"/>
        <w:numPr>
          <w:ilvl w:val="0"/>
          <w:numId w:val="3"/>
        </w:num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>Pokud tedy zájemci chtějí své očkování urychlit, mohou se vydat do některého z dalších center, která jsou momentálně méně vytížená. Do této mapy budou doplňována další očkovací centra tak, jak budou postupně vznikat.</w:t>
      </w:r>
    </w:p>
    <w:p w:rsidR="0046740D" w:rsidRDefault="0046740D" w:rsidP="0046740D">
      <w:pPr>
        <w:pStyle w:val="Odstavecseseznamem"/>
        <w:numPr>
          <w:ilvl w:val="0"/>
          <w:numId w:val="3"/>
        </w:num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 xml:space="preserve">Do jednotlivých očkovacích míst </w:t>
      </w:r>
      <w:r w:rsidRPr="00AE0B9F">
        <w:rPr>
          <w:b/>
          <w:color w:val="212529"/>
          <w:sz w:val="24"/>
          <w:szCs w:val="24"/>
          <w:lang w:eastAsia="cs-CZ"/>
        </w:rPr>
        <w:t>dodáváme vakcíny dle jejich kapacit</w:t>
      </w:r>
      <w:r>
        <w:rPr>
          <w:color w:val="212529"/>
          <w:sz w:val="24"/>
          <w:szCs w:val="24"/>
          <w:lang w:eastAsia="cs-CZ"/>
        </w:rPr>
        <w:t>. Pardubice (sál Jana Kašpara) se svou kapacitou není schopen pojmout zájem, tak proto doporučujeme lidem z Pardubic a spádových míst raději si zajet do očkovacích míst na východě kraje.</w:t>
      </w:r>
    </w:p>
    <w:p w:rsidR="0046740D" w:rsidRDefault="0046740D" w:rsidP="0046740D">
      <w:pPr>
        <w:pStyle w:val="Odstavecseseznamem"/>
        <w:numPr>
          <w:ilvl w:val="0"/>
          <w:numId w:val="3"/>
        </w:num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 xml:space="preserve">Se zaregistrováním pomohou našim spoluobčanům kolegové z krajského úřadu na lince </w:t>
      </w:r>
      <w:r w:rsidRPr="00AE0B9F">
        <w:rPr>
          <w:b/>
          <w:color w:val="212529"/>
          <w:sz w:val="24"/>
          <w:szCs w:val="24"/>
          <w:lang w:eastAsia="cs-CZ"/>
        </w:rPr>
        <w:t>466 026 466.</w:t>
      </w:r>
    </w:p>
    <w:p w:rsidR="0046740D" w:rsidRDefault="0046740D" w:rsidP="0046740D">
      <w:pPr>
        <w:shd w:val="clear" w:color="auto" w:fill="FFFFFF"/>
        <w:jc w:val="both"/>
        <w:rPr>
          <w:b/>
          <w:bCs/>
          <w:color w:val="002060"/>
          <w:sz w:val="24"/>
          <w:szCs w:val="24"/>
          <w:lang w:eastAsia="cs-CZ"/>
        </w:rPr>
      </w:pPr>
      <w:r>
        <w:rPr>
          <w:b/>
          <w:bCs/>
          <w:color w:val="000000"/>
          <w:sz w:val="24"/>
          <w:szCs w:val="24"/>
          <w:lang w:eastAsia="cs-CZ"/>
        </w:rPr>
        <w:t>Čím očkujeme?</w:t>
      </w:r>
      <w:r>
        <w:rPr>
          <w:b/>
          <w:bCs/>
          <w:color w:val="002060"/>
          <w:sz w:val="24"/>
          <w:szCs w:val="24"/>
          <w:lang w:eastAsia="cs-CZ"/>
        </w:rPr>
        <w:t xml:space="preserve"> </w:t>
      </w:r>
    </w:p>
    <w:p w:rsidR="0046740D" w:rsidRDefault="0046740D" w:rsidP="0046740D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V našich </w:t>
      </w:r>
      <w:r w:rsidRPr="00AE0B9F">
        <w:rPr>
          <w:sz w:val="24"/>
          <w:szCs w:val="24"/>
          <w:lang w:eastAsia="cs-CZ"/>
        </w:rPr>
        <w:t>očkovacích místech očkujeme vakcínou</w:t>
      </w:r>
      <w:r w:rsidRPr="00AE0B9F">
        <w:rPr>
          <w:b/>
          <w:sz w:val="24"/>
          <w:szCs w:val="24"/>
          <w:lang w:eastAsia="cs-CZ"/>
        </w:rPr>
        <w:t xml:space="preserve"> Comirnaty od firmy Pfizer</w:t>
      </w:r>
      <w:r>
        <w:rPr>
          <w:sz w:val="24"/>
          <w:szCs w:val="24"/>
          <w:lang w:eastAsia="cs-CZ"/>
        </w:rPr>
        <w:t xml:space="preserve">, se kterou stále počítáme. </w:t>
      </w:r>
    </w:p>
    <w:p w:rsidR="0046740D" w:rsidRPr="00AE0B9F" w:rsidRDefault="0046740D" w:rsidP="0046740D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b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Sociální zařízení a další sociální služby </w:t>
      </w:r>
      <w:r w:rsidRPr="00AE0B9F">
        <w:rPr>
          <w:b/>
          <w:sz w:val="24"/>
          <w:szCs w:val="24"/>
          <w:lang w:eastAsia="cs-CZ"/>
        </w:rPr>
        <w:t xml:space="preserve">očkujeme vakcínou Moderna. </w:t>
      </w:r>
    </w:p>
    <w:p w:rsidR="0046740D" w:rsidRDefault="0046740D" w:rsidP="0046740D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cs-CZ"/>
        </w:rPr>
      </w:pPr>
      <w:r w:rsidRPr="00AE0B9F">
        <w:rPr>
          <w:b/>
          <w:sz w:val="24"/>
          <w:szCs w:val="24"/>
          <w:lang w:eastAsia="cs-CZ"/>
        </w:rPr>
        <w:t>Astra Zenec</w:t>
      </w:r>
      <w:r>
        <w:rPr>
          <w:sz w:val="24"/>
          <w:szCs w:val="24"/>
          <w:lang w:eastAsia="cs-CZ"/>
        </w:rPr>
        <w:t>a je prozatím jediná, která má vhodné skladovací podmínky pro použití u praktických lékařů.</w:t>
      </w:r>
    </w:p>
    <w:p w:rsidR="0046740D" w:rsidRPr="00AE0B9F" w:rsidRDefault="0046740D" w:rsidP="0046740D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b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Pedagogové </w:t>
      </w:r>
      <w:r w:rsidR="00AE0B9F">
        <w:rPr>
          <w:sz w:val="24"/>
          <w:szCs w:val="24"/>
          <w:lang w:eastAsia="cs-CZ"/>
        </w:rPr>
        <w:t xml:space="preserve">jsou </w:t>
      </w:r>
      <w:r>
        <w:rPr>
          <w:sz w:val="24"/>
          <w:szCs w:val="24"/>
          <w:lang w:eastAsia="cs-CZ"/>
        </w:rPr>
        <w:t xml:space="preserve">očkováni v našich pěti vakcinačního centrech vakcínou </w:t>
      </w:r>
      <w:r w:rsidRPr="00AE0B9F">
        <w:rPr>
          <w:b/>
          <w:sz w:val="24"/>
          <w:szCs w:val="24"/>
          <w:lang w:eastAsia="cs-CZ"/>
        </w:rPr>
        <w:t>Comirnaty od Pfizeru.</w:t>
      </w:r>
    </w:p>
    <w:p w:rsidR="0046740D" w:rsidRDefault="0046740D" w:rsidP="0046740D">
      <w:p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</w:p>
    <w:p w:rsidR="000E026D" w:rsidRDefault="000E026D" w:rsidP="0046740D">
      <w:p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</w:p>
    <w:p w:rsidR="0046740D" w:rsidRDefault="0046740D" w:rsidP="0046740D">
      <w:p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  <w:bookmarkStart w:id="0" w:name="_GoBack"/>
      <w:bookmarkEnd w:id="0"/>
      <w:r>
        <w:rPr>
          <w:b/>
          <w:bCs/>
          <w:color w:val="212529"/>
          <w:sz w:val="24"/>
          <w:szCs w:val="24"/>
          <w:lang w:eastAsia="cs-CZ"/>
        </w:rPr>
        <w:t>Etapy rozšiřování očkovacích míst</w:t>
      </w:r>
    </w:p>
    <w:p w:rsidR="0046740D" w:rsidRDefault="0046740D" w:rsidP="0046740D">
      <w:pPr>
        <w:pStyle w:val="Odstavecseseznamem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 xml:space="preserve">V nejbližších dnech - v první etapě – </w:t>
      </w:r>
      <w:r>
        <w:rPr>
          <w:b/>
          <w:bCs/>
          <w:color w:val="212529"/>
          <w:sz w:val="24"/>
          <w:szCs w:val="24"/>
          <w:lang w:eastAsia="cs-CZ"/>
        </w:rPr>
        <w:t>začneme pracovat na zvýšení kapacity v již fungujícíc</w:t>
      </w:r>
      <w:r w:rsidR="006133B3">
        <w:rPr>
          <w:b/>
          <w:bCs/>
          <w:color w:val="212529"/>
          <w:sz w:val="24"/>
          <w:szCs w:val="24"/>
          <w:lang w:eastAsia="cs-CZ"/>
        </w:rPr>
        <w:t>h současných očkovacích místech</w:t>
      </w:r>
      <w:r>
        <w:rPr>
          <w:b/>
          <w:bCs/>
          <w:color w:val="212529"/>
          <w:sz w:val="24"/>
          <w:szCs w:val="24"/>
          <w:lang w:eastAsia="cs-CZ"/>
        </w:rPr>
        <w:t>.</w:t>
      </w:r>
      <w:r>
        <w:rPr>
          <w:color w:val="212529"/>
          <w:sz w:val="24"/>
          <w:szCs w:val="24"/>
          <w:lang w:eastAsia="cs-CZ"/>
        </w:rPr>
        <w:t xml:space="preserve"> V Pardubicích, Chrudimi, Ústí nad Orlicí, Litomyšli a Svitavách, kde očkujeme nyní 4 400 spoluobčanů týdně, </w:t>
      </w:r>
      <w:r>
        <w:rPr>
          <w:b/>
          <w:bCs/>
          <w:color w:val="212529"/>
          <w:sz w:val="24"/>
          <w:szCs w:val="24"/>
          <w:lang w:eastAsia="cs-CZ"/>
        </w:rPr>
        <w:t>zvýšíme tuto kapacitu na 11 520 oočkovaných osob týdně.</w:t>
      </w:r>
    </w:p>
    <w:p w:rsidR="0046740D" w:rsidRDefault="0046740D" w:rsidP="0046740D">
      <w:pPr>
        <w:pStyle w:val="Odstavecseseznamem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lastRenderedPageBreak/>
        <w:t xml:space="preserve">Ve druhé etapě máme za cíl zvýšit </w:t>
      </w:r>
      <w:r>
        <w:rPr>
          <w:b/>
          <w:bCs/>
          <w:color w:val="212529"/>
          <w:sz w:val="24"/>
          <w:szCs w:val="24"/>
          <w:lang w:eastAsia="cs-CZ"/>
        </w:rPr>
        <w:t>počet očkovacích míst v kraji o 7</w:t>
      </w:r>
      <w:r>
        <w:rPr>
          <w:color w:val="212529"/>
          <w:sz w:val="24"/>
          <w:szCs w:val="24"/>
          <w:lang w:eastAsia="cs-CZ"/>
        </w:rPr>
        <w:t xml:space="preserve"> a zkvalitnit pokrytí území především v těch regionech, kde by mohla s ohledem na větší hustotu obyvatel chybět. </w:t>
      </w:r>
      <w:r>
        <w:rPr>
          <w:b/>
          <w:bCs/>
          <w:color w:val="212529"/>
          <w:sz w:val="24"/>
          <w:szCs w:val="24"/>
          <w:lang w:eastAsia="cs-CZ"/>
        </w:rPr>
        <w:t xml:space="preserve">Rozhodli jsme se tedy zřídit očkovací místa při zdravotnických zařízeních následné péče zřizovaných Pardubickým krajem. </w:t>
      </w:r>
    </w:p>
    <w:p w:rsidR="0046740D" w:rsidRDefault="0046740D" w:rsidP="0046740D">
      <w:pPr>
        <w:pStyle w:val="Odstavecseseznamem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 xml:space="preserve">BUDEME-LI TEDY MÍT VAKCÍNU, pak můžeme od 15. března naočkovat až 2 800 osob týdně, a později - od 5. dubna – </w:t>
      </w:r>
      <w:r>
        <w:rPr>
          <w:b/>
          <w:bCs/>
          <w:color w:val="212529"/>
          <w:sz w:val="24"/>
          <w:szCs w:val="24"/>
          <w:lang w:eastAsia="cs-CZ"/>
        </w:rPr>
        <w:t>až 4 800 osob týdně v našich zařízeních v Brandýse nad Orlicí, Jevíčku, Vysokém Mýtě, Žamberku, Moravské Třebové, v Rybitví,</w:t>
      </w:r>
      <w:r>
        <w:rPr>
          <w:color w:val="212529"/>
          <w:sz w:val="24"/>
          <w:szCs w:val="24"/>
          <w:lang w:eastAsia="cs-CZ"/>
        </w:rPr>
        <w:t xml:space="preserve"> a domluvili jsme se také státní příspěvkovou organizací - </w:t>
      </w:r>
      <w:r>
        <w:rPr>
          <w:b/>
          <w:bCs/>
          <w:color w:val="212529"/>
          <w:sz w:val="24"/>
          <w:szCs w:val="24"/>
          <w:lang w:eastAsia="cs-CZ"/>
        </w:rPr>
        <w:t>s Hamzovou léčebnou v Luži,</w:t>
      </w:r>
      <w:r>
        <w:rPr>
          <w:color w:val="212529"/>
          <w:sz w:val="24"/>
          <w:szCs w:val="24"/>
          <w:lang w:eastAsia="cs-CZ"/>
        </w:rPr>
        <w:t xml:space="preserve"> kde jsou na očkování již připraveni.</w:t>
      </w:r>
    </w:p>
    <w:p w:rsidR="0046740D" w:rsidRDefault="0046740D" w:rsidP="0046740D">
      <w:pPr>
        <w:pStyle w:val="Odstavecseseznamem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  <w:r>
        <w:rPr>
          <w:color w:val="212529"/>
          <w:sz w:val="24"/>
          <w:szCs w:val="24"/>
          <w:lang w:eastAsia="cs-CZ"/>
        </w:rPr>
        <w:t xml:space="preserve">Další etapy počítají se </w:t>
      </w:r>
      <w:r>
        <w:rPr>
          <w:b/>
          <w:bCs/>
          <w:color w:val="212529"/>
          <w:sz w:val="24"/>
          <w:szCs w:val="24"/>
          <w:lang w:eastAsia="cs-CZ"/>
        </w:rPr>
        <w:t>zapojením soukromých zdravotnických zařízení</w:t>
      </w:r>
      <w:r>
        <w:rPr>
          <w:color w:val="212529"/>
          <w:sz w:val="24"/>
          <w:szCs w:val="24"/>
          <w:lang w:eastAsia="cs-CZ"/>
        </w:rPr>
        <w:t xml:space="preserve">, která vyjdou kraji vstříc a pomohou s organizačním i personálním zajištěním. Tato místa by měla být opět rovnoměrně rozprostřena do celého kraje. Jedná se například o další místa </w:t>
      </w:r>
      <w:r>
        <w:rPr>
          <w:b/>
          <w:bCs/>
          <w:color w:val="212529"/>
          <w:sz w:val="24"/>
          <w:szCs w:val="24"/>
          <w:lang w:eastAsia="cs-CZ"/>
        </w:rPr>
        <w:t>v Pardubicích, Dříteči, Býšti, Chocni, Seči, Poličce, Če</w:t>
      </w:r>
      <w:r w:rsidR="006133B3">
        <w:rPr>
          <w:b/>
          <w:bCs/>
          <w:color w:val="212529"/>
          <w:sz w:val="24"/>
          <w:szCs w:val="24"/>
          <w:lang w:eastAsia="cs-CZ"/>
        </w:rPr>
        <w:t>rvené Vodě a v Hlinsku</w:t>
      </w:r>
      <w:r>
        <w:rPr>
          <w:b/>
          <w:bCs/>
          <w:color w:val="212529"/>
          <w:sz w:val="24"/>
          <w:szCs w:val="24"/>
          <w:lang w:eastAsia="cs-CZ"/>
        </w:rPr>
        <w:t xml:space="preserve">. </w:t>
      </w:r>
    </w:p>
    <w:p w:rsidR="002865F9" w:rsidRPr="000E026D" w:rsidRDefault="00184450" w:rsidP="0046740D">
      <w:pPr>
        <w:shd w:val="clear" w:color="auto" w:fill="FFFFFF"/>
        <w:spacing w:after="100" w:afterAutospacing="1"/>
        <w:jc w:val="both"/>
        <w:rPr>
          <w:bCs/>
          <w:sz w:val="24"/>
          <w:szCs w:val="24"/>
          <w:lang w:eastAsia="cs-CZ"/>
        </w:rPr>
      </w:pPr>
      <w:r w:rsidRPr="000E026D">
        <w:rPr>
          <w:bCs/>
          <w:sz w:val="24"/>
          <w:szCs w:val="24"/>
          <w:lang w:eastAsia="cs-CZ"/>
        </w:rPr>
        <w:t xml:space="preserve">Stát nám je prozatím schopen garantovat dávky pouze na týden dopředu a bohužel musím říci, že se dodávky očkovacích látek neshodují s původně předloženým rozpisem dodávek. To způsobuje každotýdenní nutnost reagovat na skutečně obdržené dávky a celý systém přizpůsobovat. </w:t>
      </w:r>
    </w:p>
    <w:p w:rsidR="0046740D" w:rsidRDefault="0046740D" w:rsidP="0046740D">
      <w:p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  <w:r>
        <w:rPr>
          <w:b/>
          <w:bCs/>
          <w:color w:val="212529"/>
          <w:sz w:val="24"/>
          <w:szCs w:val="24"/>
          <w:lang w:eastAsia="cs-CZ"/>
        </w:rPr>
        <w:t xml:space="preserve">Abychom mohli proočkovat co největší počet obyvatel plošně, potřebujeme od státu mnohem více vakcín. Připraveni jsme. </w:t>
      </w:r>
    </w:p>
    <w:p w:rsidR="0046740D" w:rsidRDefault="0046740D" w:rsidP="0046740D">
      <w:p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</w:p>
    <w:p w:rsidR="0046740D" w:rsidRDefault="0046740D" w:rsidP="0046740D">
      <w:p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  <w:r>
        <w:rPr>
          <w:b/>
          <w:bCs/>
          <w:color w:val="212529"/>
          <w:sz w:val="24"/>
          <w:szCs w:val="24"/>
          <w:lang w:eastAsia="cs-CZ"/>
        </w:rPr>
        <w:t xml:space="preserve">Děkuji, že mi pomůžete šířit tyto informace </w:t>
      </w:r>
    </w:p>
    <w:p w:rsidR="0046740D" w:rsidRDefault="0046740D" w:rsidP="0046740D">
      <w:pPr>
        <w:shd w:val="clear" w:color="auto" w:fill="FFFFFF"/>
        <w:spacing w:after="100" w:afterAutospacing="1"/>
        <w:jc w:val="both"/>
        <w:rPr>
          <w:b/>
          <w:bCs/>
          <w:color w:val="212529"/>
          <w:sz w:val="24"/>
          <w:szCs w:val="24"/>
          <w:lang w:eastAsia="cs-CZ"/>
        </w:rPr>
      </w:pPr>
      <w:r>
        <w:rPr>
          <w:b/>
          <w:bCs/>
          <w:color w:val="212529"/>
          <w:sz w:val="24"/>
          <w:szCs w:val="24"/>
          <w:lang w:eastAsia="cs-CZ"/>
        </w:rPr>
        <w:t>Michaela Matoušková,</w:t>
      </w:r>
    </w:p>
    <w:p w:rsidR="0046740D" w:rsidRDefault="0046740D" w:rsidP="0046740D">
      <w:pPr>
        <w:shd w:val="clear" w:color="auto" w:fill="FFFFFF"/>
        <w:spacing w:after="100" w:afterAutospacing="1"/>
        <w:jc w:val="both"/>
        <w:rPr>
          <w:b/>
          <w:bCs/>
          <w:sz w:val="24"/>
          <w:szCs w:val="24"/>
        </w:rPr>
      </w:pPr>
      <w:r>
        <w:rPr>
          <w:b/>
          <w:bCs/>
          <w:color w:val="212529"/>
          <w:sz w:val="24"/>
          <w:szCs w:val="24"/>
          <w:lang w:eastAsia="cs-CZ"/>
        </w:rPr>
        <w:t>Náměstkyně hejtmana pro oblast zdravotnictví</w:t>
      </w:r>
    </w:p>
    <w:p w:rsidR="0046740D" w:rsidRDefault="0046740D" w:rsidP="0046740D">
      <w:pPr>
        <w:jc w:val="both"/>
        <w:rPr>
          <w:sz w:val="24"/>
          <w:szCs w:val="24"/>
        </w:rPr>
      </w:pPr>
    </w:p>
    <w:p w:rsidR="0046740D" w:rsidRDefault="0046740D" w:rsidP="0046740D">
      <w:pPr>
        <w:rPr>
          <w:b/>
          <w:bCs/>
        </w:rPr>
      </w:pPr>
    </w:p>
    <w:p w:rsidR="0046740D" w:rsidRDefault="0046740D" w:rsidP="0046740D">
      <w:pPr>
        <w:rPr>
          <w:b/>
          <w:bCs/>
        </w:rPr>
      </w:pPr>
    </w:p>
    <w:sectPr w:rsidR="004674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6D" w:rsidRDefault="000E026D" w:rsidP="000E026D">
      <w:r>
        <w:separator/>
      </w:r>
    </w:p>
  </w:endnote>
  <w:endnote w:type="continuationSeparator" w:id="0">
    <w:p w:rsidR="000E026D" w:rsidRDefault="000E026D" w:rsidP="000E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8151287"/>
      <w:docPartObj>
        <w:docPartGallery w:val="Page Numbers (Bottom of Page)"/>
        <w:docPartUnique/>
      </w:docPartObj>
    </w:sdtPr>
    <w:sdtContent>
      <w:p w:rsidR="000E026D" w:rsidRDefault="000E026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E026D" w:rsidRDefault="000E02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6D" w:rsidRDefault="000E026D" w:rsidP="000E026D">
      <w:r>
        <w:separator/>
      </w:r>
    </w:p>
  </w:footnote>
  <w:footnote w:type="continuationSeparator" w:id="0">
    <w:p w:rsidR="000E026D" w:rsidRDefault="000E026D" w:rsidP="000E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7FD7"/>
    <w:multiLevelType w:val="hybridMultilevel"/>
    <w:tmpl w:val="8586F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2707D"/>
    <w:multiLevelType w:val="hybridMultilevel"/>
    <w:tmpl w:val="951AA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C3360"/>
    <w:multiLevelType w:val="hybridMultilevel"/>
    <w:tmpl w:val="3F3C6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8047D"/>
    <w:multiLevelType w:val="hybridMultilevel"/>
    <w:tmpl w:val="DF542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772B1"/>
    <w:multiLevelType w:val="hybridMultilevel"/>
    <w:tmpl w:val="6DB06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0D"/>
    <w:rsid w:val="000E026D"/>
    <w:rsid w:val="00184450"/>
    <w:rsid w:val="00196CC5"/>
    <w:rsid w:val="002865F9"/>
    <w:rsid w:val="003D30B3"/>
    <w:rsid w:val="0046740D"/>
    <w:rsid w:val="006133B3"/>
    <w:rsid w:val="00AE0B9F"/>
    <w:rsid w:val="00B557FE"/>
    <w:rsid w:val="00C3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000B"/>
  <w15:chartTrackingRefBased/>
  <w15:docId w15:val="{FCA40394-DD23-43F0-8483-DC0EEC9F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740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6740D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4674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02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026D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0E02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026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ardubickykraj.cz/ockovani/111004/umisteni-ockovacich-cen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5884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Hanyšová Celá Zdenka Mgr. Bc.</dc:creator>
  <cp:keywords/>
  <dc:description/>
  <cp:lastModifiedBy>Hanyšová Celá Zdenka Mgr. Bc.</cp:lastModifiedBy>
  <cp:revision>2</cp:revision>
  <dcterms:created xsi:type="dcterms:W3CDTF">2021-03-03T12:17:00Z</dcterms:created>
  <dcterms:modified xsi:type="dcterms:W3CDTF">2021-03-03T12:17:00Z</dcterms:modified>
</cp:coreProperties>
</file>